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3CCD8" w14:textId="77777777" w:rsidR="00D60C9E" w:rsidRDefault="009575D7" w:rsidP="009575D7">
      <w:pPr>
        <w:pStyle w:val="Title"/>
        <w:ind w:left="720"/>
        <w:rPr>
          <w:rFonts w:ascii="Times New Roman" w:hAnsi="Times New Roman" w:cs="Times New Roman"/>
          <w:sz w:val="36"/>
          <w:szCs w:val="36"/>
        </w:rPr>
      </w:pPr>
      <w:r w:rsidRPr="00D60C9E">
        <w:rPr>
          <w:rFonts w:ascii="Times New Roman" w:hAnsi="Times New Roman" w:cs="Times New Roman"/>
          <w:sz w:val="36"/>
          <w:szCs w:val="36"/>
        </w:rPr>
        <w:t xml:space="preserve">St Seachnall’s NS School Improvement Plan 2014-2015 </w:t>
      </w:r>
    </w:p>
    <w:p w14:paraId="3FE626C0" w14:textId="77777777" w:rsidR="009575D7" w:rsidRPr="00D60C9E" w:rsidRDefault="009575D7" w:rsidP="009575D7">
      <w:pPr>
        <w:pStyle w:val="Title"/>
        <w:ind w:left="720"/>
        <w:rPr>
          <w:rFonts w:ascii="Times New Roman" w:hAnsi="Times New Roman" w:cs="Times New Roman"/>
          <w:sz w:val="36"/>
          <w:szCs w:val="36"/>
        </w:rPr>
      </w:pPr>
      <w:r w:rsidRPr="00D60C9E">
        <w:rPr>
          <w:rFonts w:ascii="Times New Roman" w:hAnsi="Times New Roman" w:cs="Times New Roman"/>
          <w:sz w:val="36"/>
          <w:szCs w:val="36"/>
        </w:rPr>
        <w:t>Numeracy</w:t>
      </w:r>
    </w:p>
    <w:p w14:paraId="7B697AFF" w14:textId="77777777" w:rsidR="004F4299" w:rsidRDefault="004F4299" w:rsidP="009575D7">
      <w:pPr>
        <w:pStyle w:val="Title"/>
        <w:ind w:left="720"/>
        <w:rPr>
          <w:rFonts w:ascii="Times New Roman" w:hAnsi="Times New Roman" w:cs="Times New Roman"/>
          <w:sz w:val="52"/>
        </w:rPr>
      </w:pPr>
    </w:p>
    <w:p w14:paraId="18A09461" w14:textId="77777777" w:rsidR="004F4299" w:rsidRPr="00764FDD" w:rsidRDefault="004F4299" w:rsidP="004F4299">
      <w:pPr>
        <w:rPr>
          <w:rFonts w:asciiTheme="majorHAnsi" w:hAnsiTheme="majorHAnsi"/>
          <w:b/>
          <w:u w:val="single"/>
        </w:rPr>
      </w:pPr>
      <w:r w:rsidRPr="00764FDD">
        <w:rPr>
          <w:rFonts w:asciiTheme="majorHAnsi" w:hAnsiTheme="majorHAnsi"/>
          <w:b/>
          <w:u w:val="single"/>
        </w:rPr>
        <w:t>Our school has strengths in the following areas with regard to Numeracy:</w:t>
      </w:r>
    </w:p>
    <w:p w14:paraId="63691DEF" w14:textId="77777777" w:rsidR="007F0469" w:rsidRPr="003F0310" w:rsidRDefault="007F0469" w:rsidP="007F0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0310">
        <w:rPr>
          <w:rFonts w:cs="Comic Sans MS"/>
          <w:sz w:val="24"/>
          <w:szCs w:val="24"/>
        </w:rPr>
        <w:t>Standardised tests scores for numeracy attainment are significantly above the national norms</w:t>
      </w:r>
      <w:r w:rsidRPr="003F0310">
        <w:rPr>
          <w:sz w:val="24"/>
          <w:szCs w:val="24"/>
        </w:rPr>
        <w:t xml:space="preserve"> </w:t>
      </w:r>
    </w:p>
    <w:p w14:paraId="52AE4BB7" w14:textId="77777777" w:rsidR="007F0469" w:rsidRPr="003F0310" w:rsidRDefault="007F0469" w:rsidP="007F0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0310">
        <w:rPr>
          <w:sz w:val="24"/>
          <w:szCs w:val="24"/>
        </w:rPr>
        <w:t>Mental Maths is encouraged.</w:t>
      </w:r>
    </w:p>
    <w:p w14:paraId="039B88EC" w14:textId="77777777" w:rsidR="007F0469" w:rsidRPr="003F0310" w:rsidRDefault="007F0469" w:rsidP="007F0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0310">
        <w:rPr>
          <w:sz w:val="24"/>
          <w:szCs w:val="24"/>
        </w:rPr>
        <w:t xml:space="preserve">There is an agreed whole school policy on </w:t>
      </w:r>
      <w:r w:rsidR="00764FDD" w:rsidRPr="003F0310">
        <w:rPr>
          <w:sz w:val="24"/>
          <w:szCs w:val="24"/>
        </w:rPr>
        <w:t>Maths Language and</w:t>
      </w:r>
      <w:r w:rsidRPr="003F0310">
        <w:rPr>
          <w:sz w:val="24"/>
          <w:szCs w:val="24"/>
        </w:rPr>
        <w:t xml:space="preserve"> strategies for teaching various Maths topics.</w:t>
      </w:r>
    </w:p>
    <w:p w14:paraId="00E06642" w14:textId="77777777" w:rsidR="007F0469" w:rsidRPr="003F0310" w:rsidRDefault="007F0469" w:rsidP="007F0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0310">
        <w:rPr>
          <w:sz w:val="24"/>
          <w:szCs w:val="24"/>
        </w:rPr>
        <w:t>Teachers’ planning is based on the Maths curriculum and the school Maths plan.</w:t>
      </w:r>
    </w:p>
    <w:p w14:paraId="3BBF9F02" w14:textId="77777777" w:rsidR="007F0469" w:rsidRPr="003F0310" w:rsidRDefault="007F0469" w:rsidP="007F0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0310">
        <w:rPr>
          <w:sz w:val="24"/>
          <w:szCs w:val="24"/>
        </w:rPr>
        <w:t xml:space="preserve"> Talk &amp; Discussion and opportunities for pupils to explain answers for part of Maths lessons.</w:t>
      </w:r>
    </w:p>
    <w:p w14:paraId="4143EFF0" w14:textId="77777777" w:rsidR="007F0469" w:rsidRPr="003F0310" w:rsidRDefault="007F0469" w:rsidP="007F0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0310">
        <w:rPr>
          <w:sz w:val="24"/>
          <w:szCs w:val="24"/>
        </w:rPr>
        <w:t>There is an agreed approach to numeral formation and presentation of written work.</w:t>
      </w:r>
    </w:p>
    <w:p w14:paraId="665891D1" w14:textId="77777777" w:rsidR="007F0469" w:rsidRPr="003F0310" w:rsidRDefault="007F0469" w:rsidP="007F0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0310">
        <w:rPr>
          <w:sz w:val="24"/>
          <w:szCs w:val="24"/>
        </w:rPr>
        <w:t>The school has a good supply of Maths resources centrally located.</w:t>
      </w:r>
    </w:p>
    <w:p w14:paraId="6EDEF1A3" w14:textId="77777777" w:rsidR="007F0469" w:rsidRPr="003F0310" w:rsidRDefault="007F0469" w:rsidP="007F04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F0310">
        <w:rPr>
          <w:sz w:val="24"/>
          <w:szCs w:val="24"/>
        </w:rPr>
        <w:t>Results of assessments are used to inform teacher planning</w:t>
      </w:r>
    </w:p>
    <w:p w14:paraId="79E8FDF0" w14:textId="77777777" w:rsidR="004F4299" w:rsidRDefault="004F4299" w:rsidP="004F4299">
      <w:pPr>
        <w:rPr>
          <w:rFonts w:asciiTheme="majorHAnsi" w:hAnsiTheme="majorHAnsi"/>
          <w:b/>
          <w:u w:val="single"/>
        </w:rPr>
      </w:pPr>
    </w:p>
    <w:p w14:paraId="7A62C69C" w14:textId="77777777" w:rsidR="004F4299" w:rsidRPr="006F7145" w:rsidRDefault="004F4299" w:rsidP="004F4299">
      <w:pPr>
        <w:pStyle w:val="NoSpacing"/>
        <w:spacing w:line="276" w:lineRule="auto"/>
        <w:rPr>
          <w:b/>
        </w:rPr>
      </w:pPr>
      <w:r w:rsidRPr="006F7145">
        <w:rPr>
          <w:b/>
        </w:rPr>
        <w:t>The following Areas are prioritized for improvement with regard to Numeracy:</w:t>
      </w:r>
    </w:p>
    <w:p w14:paraId="3A6A5A90" w14:textId="77777777" w:rsidR="004F4299" w:rsidRPr="003F0310" w:rsidRDefault="004F4299" w:rsidP="004F42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F0310">
        <w:rPr>
          <w:sz w:val="24"/>
          <w:szCs w:val="24"/>
        </w:rPr>
        <w:t>Strategies to support pupils’ problem solving to be agreed at whole school level.</w:t>
      </w:r>
    </w:p>
    <w:p w14:paraId="1D2124F3" w14:textId="77777777" w:rsidR="004F4299" w:rsidRPr="003F0310" w:rsidRDefault="004F4299" w:rsidP="004F42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F0310">
        <w:rPr>
          <w:sz w:val="24"/>
          <w:szCs w:val="24"/>
        </w:rPr>
        <w:t>Focus on the language of Mathematics</w:t>
      </w:r>
    </w:p>
    <w:p w14:paraId="1B934191" w14:textId="77777777" w:rsidR="004F4299" w:rsidRPr="003F0310" w:rsidRDefault="004F4299" w:rsidP="004F429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F0310">
        <w:rPr>
          <w:sz w:val="24"/>
          <w:szCs w:val="24"/>
        </w:rPr>
        <w:t>Focus on estimation</w:t>
      </w:r>
    </w:p>
    <w:p w14:paraId="7B470F7E" w14:textId="77777777" w:rsidR="004F4299" w:rsidRPr="003F0310" w:rsidRDefault="004F4299" w:rsidP="004F429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F0310">
        <w:rPr>
          <w:sz w:val="24"/>
          <w:szCs w:val="24"/>
        </w:rPr>
        <w:t xml:space="preserve">Emphasis on presentation of Mathematical work. Agreed policy be amended: </w:t>
      </w:r>
    </w:p>
    <w:p w14:paraId="702A6156" w14:textId="77777777" w:rsidR="004F4299" w:rsidRPr="003F0310" w:rsidRDefault="004F4299" w:rsidP="004F429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F0310">
        <w:rPr>
          <w:sz w:val="24"/>
          <w:szCs w:val="24"/>
        </w:rPr>
        <w:t xml:space="preserve">No Rough Work Column </w:t>
      </w:r>
    </w:p>
    <w:p w14:paraId="24E51728" w14:textId="77777777" w:rsidR="004F4299" w:rsidRPr="003F0310" w:rsidRDefault="004F4299" w:rsidP="004F429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F0310">
        <w:rPr>
          <w:sz w:val="24"/>
          <w:szCs w:val="24"/>
        </w:rPr>
        <w:t>Two or four sections per page, all calculation to be shown within the section</w:t>
      </w:r>
    </w:p>
    <w:p w14:paraId="03B61734" w14:textId="77777777" w:rsidR="004F4299" w:rsidRPr="003F0310" w:rsidRDefault="004F4299" w:rsidP="004F429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F0310">
        <w:rPr>
          <w:sz w:val="24"/>
          <w:szCs w:val="24"/>
        </w:rPr>
        <w:t xml:space="preserve">Must display units in use, e.g. cm, hrs, € etc. </w:t>
      </w:r>
    </w:p>
    <w:p w14:paraId="7BA4C5CF" w14:textId="77777777" w:rsidR="004F4299" w:rsidRPr="003F0310" w:rsidRDefault="004F4299" w:rsidP="004F429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0310">
        <w:rPr>
          <w:sz w:val="24"/>
          <w:szCs w:val="24"/>
        </w:rPr>
        <w:t xml:space="preserve">Focus on a topic for two weeks to be integrated into the strands being covered during that time, e.g. estimation, tables, fractions, shape. </w:t>
      </w:r>
    </w:p>
    <w:p w14:paraId="7B457E92" w14:textId="1CC179B3" w:rsidR="00F8649A" w:rsidRDefault="00F8649A" w:rsidP="004F429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F0310">
        <w:rPr>
          <w:sz w:val="24"/>
          <w:szCs w:val="24"/>
        </w:rPr>
        <w:t>Maintain the percentage of pupils at or above the 50</w:t>
      </w:r>
      <w:r w:rsidRPr="003F0310">
        <w:rPr>
          <w:sz w:val="24"/>
          <w:szCs w:val="24"/>
          <w:vertAlign w:val="superscript"/>
        </w:rPr>
        <w:t>th</w:t>
      </w:r>
      <w:r w:rsidRPr="003F0310">
        <w:rPr>
          <w:sz w:val="24"/>
          <w:szCs w:val="24"/>
        </w:rPr>
        <w:t xml:space="preserve"> percentile at 60 to 65 per cent</w:t>
      </w:r>
      <w:r w:rsidR="00F63759">
        <w:rPr>
          <w:sz w:val="24"/>
          <w:szCs w:val="24"/>
        </w:rPr>
        <w:t xml:space="preserve"> and target of 30% of pupils scoring in 85</w:t>
      </w:r>
      <w:r w:rsidR="00F63759" w:rsidRPr="00F63759">
        <w:rPr>
          <w:sz w:val="24"/>
          <w:szCs w:val="24"/>
          <w:vertAlign w:val="superscript"/>
        </w:rPr>
        <w:t>th</w:t>
      </w:r>
      <w:r w:rsidR="00F63759">
        <w:rPr>
          <w:sz w:val="24"/>
          <w:szCs w:val="24"/>
        </w:rPr>
        <w:t xml:space="preserve"> to 99</w:t>
      </w:r>
      <w:r w:rsidR="00F63759" w:rsidRPr="00F63759">
        <w:rPr>
          <w:sz w:val="24"/>
          <w:szCs w:val="24"/>
          <w:vertAlign w:val="superscript"/>
        </w:rPr>
        <w:t>th</w:t>
      </w:r>
      <w:r w:rsidR="00F63759">
        <w:rPr>
          <w:sz w:val="24"/>
          <w:szCs w:val="24"/>
        </w:rPr>
        <w:t xml:space="preserve"> percentile</w:t>
      </w:r>
      <w:r w:rsidRPr="003F0310">
        <w:rPr>
          <w:sz w:val="24"/>
          <w:szCs w:val="24"/>
        </w:rPr>
        <w:t>.</w:t>
      </w:r>
    </w:p>
    <w:p w14:paraId="0C23416C" w14:textId="0B985ABB" w:rsidR="00F63759" w:rsidRDefault="00F63759" w:rsidP="004F429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information, feedback to parents re methodologies in Mathematics and pupils’ progress in Mathematics.</w:t>
      </w:r>
    </w:p>
    <w:p w14:paraId="456699B3" w14:textId="77777777" w:rsidR="00F63759" w:rsidRPr="003F0310" w:rsidRDefault="00F63759" w:rsidP="00F63759">
      <w:pPr>
        <w:pStyle w:val="ListParagraph"/>
        <w:spacing w:after="0" w:line="240" w:lineRule="auto"/>
        <w:rPr>
          <w:sz w:val="24"/>
          <w:szCs w:val="24"/>
        </w:rPr>
      </w:pPr>
    </w:p>
    <w:p w14:paraId="1323E1B0" w14:textId="77777777" w:rsidR="00C1143D" w:rsidRDefault="00C1143D" w:rsidP="00C1143D"/>
    <w:p w14:paraId="745CABFE" w14:textId="77777777" w:rsidR="002C1FEC" w:rsidRDefault="002C1FEC" w:rsidP="00C1143D">
      <w:bookmarkStart w:id="0" w:name="_GoBack"/>
      <w:bookmarkEnd w:id="0"/>
    </w:p>
    <w:p w14:paraId="6295D176" w14:textId="77777777" w:rsidR="00C1143D" w:rsidRDefault="00C1143D" w:rsidP="00C1143D"/>
    <w:p w14:paraId="2891825F" w14:textId="77777777" w:rsidR="00673CC0" w:rsidRPr="00C1143D" w:rsidRDefault="00673CC0" w:rsidP="00C1143D"/>
    <w:tbl>
      <w:tblPr>
        <w:tblW w:w="1467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2582"/>
        <w:gridCol w:w="2269"/>
        <w:gridCol w:w="3226"/>
        <w:gridCol w:w="1276"/>
        <w:gridCol w:w="1703"/>
        <w:gridCol w:w="2959"/>
      </w:tblGrid>
      <w:tr w:rsidR="00163311" w:rsidRPr="00D60C9E" w14:paraId="307C5D62" w14:textId="77777777" w:rsidTr="00673CC0">
        <w:trPr>
          <w:cantSplit/>
          <w:trHeight w:val="510"/>
          <w:jc w:val="center"/>
        </w:trPr>
        <w:tc>
          <w:tcPr>
            <w:tcW w:w="656" w:type="dxa"/>
            <w:tcBorders>
              <w:top w:val="single" w:sz="2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1433C91" w14:textId="77777777" w:rsidR="00163311" w:rsidRPr="00673CC0" w:rsidRDefault="00163311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B778083" w14:textId="77777777" w:rsidR="00163311" w:rsidRPr="00673CC0" w:rsidRDefault="00163311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673CC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Improvement Target</w:t>
            </w:r>
          </w:p>
        </w:tc>
        <w:tc>
          <w:tcPr>
            <w:tcW w:w="2269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289E28D" w14:textId="77777777" w:rsidR="00163311" w:rsidRPr="00673CC0" w:rsidRDefault="00163311" w:rsidP="004F4299">
            <w:pPr>
              <w:pStyle w:val="Heading2"/>
              <w:rPr>
                <w:rFonts w:asciiTheme="minorHAnsi" w:hAnsiTheme="minorHAnsi"/>
                <w:sz w:val="22"/>
                <w:szCs w:val="22"/>
                <w:lang w:val="en-IE"/>
              </w:rPr>
            </w:pPr>
            <w:r w:rsidRPr="00673CC0">
              <w:rPr>
                <w:rFonts w:asciiTheme="minorHAnsi" w:hAnsiTheme="minorHAnsi"/>
                <w:sz w:val="22"/>
                <w:szCs w:val="22"/>
                <w:lang w:val="en-IE"/>
              </w:rPr>
              <w:t>Actions</w:t>
            </w:r>
          </w:p>
        </w:tc>
        <w:tc>
          <w:tcPr>
            <w:tcW w:w="3226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EC52792" w14:textId="623CE33A" w:rsidR="00163311" w:rsidRPr="00673CC0" w:rsidRDefault="001923D8" w:rsidP="004F4299">
            <w:pPr>
              <w:pStyle w:val="Heading2"/>
              <w:rPr>
                <w:rFonts w:asciiTheme="minorHAnsi" w:hAnsi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sz w:val="22"/>
                <w:szCs w:val="22"/>
                <w:lang w:val="en-IE"/>
              </w:rPr>
              <w:t>Planning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C8BD8B0" w14:textId="067A6593" w:rsidR="00163311" w:rsidRPr="00673CC0" w:rsidRDefault="001923D8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C04D12B" w14:textId="77777777" w:rsidR="00163311" w:rsidRPr="00673CC0" w:rsidRDefault="00163311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673CC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2959" w:type="dxa"/>
            <w:tcBorders>
              <w:top w:val="single" w:sz="2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14:paraId="5FD95AC7" w14:textId="77777777" w:rsidR="00163311" w:rsidRPr="00673CC0" w:rsidRDefault="00163311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673CC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Success Criteria</w:t>
            </w:r>
          </w:p>
        </w:tc>
      </w:tr>
      <w:tr w:rsidR="007C2C8B" w:rsidRPr="00673CC0" w14:paraId="7419761F" w14:textId="77777777" w:rsidTr="003F0310">
        <w:trPr>
          <w:cantSplit/>
          <w:trHeight w:val="298"/>
          <w:jc w:val="center"/>
        </w:trPr>
        <w:tc>
          <w:tcPr>
            <w:tcW w:w="656" w:type="dxa"/>
            <w:vMerge w:val="restart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E175151" w14:textId="77777777" w:rsidR="007C2C8B" w:rsidRPr="00673CC0" w:rsidRDefault="007C2C8B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2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4F976CA9" w14:textId="77777777" w:rsidR="007C2C8B" w:rsidRPr="00673CC0" w:rsidRDefault="007C2C8B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  <w:r w:rsidRPr="00673CC0">
              <w:rPr>
                <w:rFonts w:asciiTheme="minorHAnsi" w:hAnsiTheme="minorHAnsi"/>
                <w:bCs/>
              </w:rPr>
              <w:t>Improvement in problem solving</w:t>
            </w:r>
          </w:p>
          <w:p w14:paraId="7F30803C" w14:textId="77777777" w:rsidR="00673CC0" w:rsidRPr="00673CC0" w:rsidRDefault="00673CC0" w:rsidP="00673CC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  <w:r w:rsidRPr="00230520">
              <w:rPr>
                <w:rFonts w:asciiTheme="minorHAnsi" w:hAnsiTheme="minorHAnsi" w:cs="Comic Sans MS"/>
              </w:rPr>
              <w:t>To improve by 3%</w:t>
            </w:r>
            <w:r w:rsidR="00230520">
              <w:rPr>
                <w:rFonts w:asciiTheme="minorHAnsi" w:hAnsiTheme="minorHAnsi" w:cs="Comic Sans MS"/>
              </w:rPr>
              <w:t xml:space="preserve"> the no. of children scoring at</w:t>
            </w:r>
            <w:r w:rsidRPr="00230520">
              <w:rPr>
                <w:rFonts w:asciiTheme="minorHAnsi" w:hAnsiTheme="minorHAnsi" w:cs="Comic Sans MS"/>
              </w:rPr>
              <w:t>/over the 50</w:t>
            </w:r>
            <w:r w:rsidRPr="00230520">
              <w:rPr>
                <w:rFonts w:asciiTheme="minorHAnsi" w:hAnsiTheme="minorHAnsi" w:cs="Comic Sans MS"/>
                <w:vertAlign w:val="superscript"/>
              </w:rPr>
              <w:t>th</w:t>
            </w:r>
            <w:r w:rsidRPr="00230520">
              <w:rPr>
                <w:rFonts w:asciiTheme="minorHAnsi" w:hAnsiTheme="minorHAnsi" w:cs="Comic Sans MS"/>
              </w:rPr>
              <w:t xml:space="preserve"> Centile in the Problem Solving strand in 5</w:t>
            </w:r>
            <w:r w:rsidRPr="00230520">
              <w:rPr>
                <w:rFonts w:asciiTheme="minorHAnsi" w:hAnsiTheme="minorHAnsi" w:cs="Comic Sans MS"/>
                <w:vertAlign w:val="superscript"/>
              </w:rPr>
              <w:t>th</w:t>
            </w:r>
            <w:r w:rsidRPr="00230520">
              <w:rPr>
                <w:rFonts w:asciiTheme="minorHAnsi" w:hAnsiTheme="minorHAnsi" w:cs="Comic Sans MS"/>
              </w:rPr>
              <w:t xml:space="preserve"> and 6</w:t>
            </w:r>
            <w:r w:rsidRPr="00230520">
              <w:rPr>
                <w:rFonts w:asciiTheme="minorHAnsi" w:hAnsiTheme="minorHAnsi" w:cs="Comic Sans MS"/>
                <w:vertAlign w:val="superscript"/>
              </w:rPr>
              <w:t>th</w:t>
            </w:r>
            <w:r w:rsidRPr="00230520">
              <w:rPr>
                <w:rFonts w:asciiTheme="minorHAnsi" w:hAnsiTheme="minorHAnsi" w:cs="Comic Sans MS"/>
              </w:rPr>
              <w:t xml:space="preserve"> Class</w:t>
            </w:r>
          </w:p>
        </w:tc>
        <w:tc>
          <w:tcPr>
            <w:tcW w:w="226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02B46CC5" w14:textId="1E852156" w:rsidR="007C2C8B" w:rsidRPr="00673CC0" w:rsidRDefault="007C2C8B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  <w:r w:rsidRPr="00673CC0">
              <w:rPr>
                <w:rFonts w:asciiTheme="minorHAnsi" w:hAnsiTheme="minorHAnsi"/>
              </w:rPr>
              <w:t>Strategies to support pupils</w:t>
            </w:r>
            <w:r w:rsidR="002C1FEC">
              <w:rPr>
                <w:rFonts w:asciiTheme="minorHAnsi" w:hAnsiTheme="minorHAnsi"/>
              </w:rPr>
              <w:t>’</w:t>
            </w:r>
            <w:r w:rsidRPr="00673CC0">
              <w:rPr>
                <w:rFonts w:asciiTheme="minorHAnsi" w:hAnsiTheme="minorHAnsi"/>
              </w:rPr>
              <w:t xml:space="preserve"> problem solving to be agreed at whole school level</w:t>
            </w:r>
          </w:p>
        </w:tc>
        <w:tc>
          <w:tcPr>
            <w:tcW w:w="32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EBD757D" w14:textId="77777777" w:rsidR="007C2C8B" w:rsidRPr="00673CC0" w:rsidRDefault="007C2C8B" w:rsidP="00F8649A">
            <w:pPr>
              <w:spacing w:after="80"/>
              <w:ind w:right="-108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Review current practice &amp; create whole school strategy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255137E5" w14:textId="77777777" w:rsidR="007C2C8B" w:rsidRPr="00673CC0" w:rsidRDefault="007C2C8B" w:rsidP="00F8649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Sept- Oct 2014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7DA23DC" w14:textId="77777777" w:rsidR="007C2C8B" w:rsidRPr="00673CC0" w:rsidRDefault="007C2C8B" w:rsidP="00F8649A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Teachers</w:t>
            </w:r>
          </w:p>
        </w:tc>
        <w:tc>
          <w:tcPr>
            <w:tcW w:w="2959" w:type="dxa"/>
            <w:vMerge w:val="restart"/>
            <w:tcBorders>
              <w:top w:val="single" w:sz="24" w:space="0" w:color="auto"/>
              <w:left w:val="single" w:sz="6" w:space="0" w:color="auto"/>
            </w:tcBorders>
            <w:shd w:val="clear" w:color="auto" w:fill="FDE9D9" w:themeFill="accent6" w:themeFillTint="33"/>
            <w:vAlign w:val="center"/>
          </w:tcPr>
          <w:p w14:paraId="469E7654" w14:textId="77777777" w:rsidR="007C2C8B" w:rsidRPr="00673CC0" w:rsidRDefault="007C2C8B" w:rsidP="00F8649A">
            <w:pPr>
              <w:spacing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Senior Classes:</w:t>
            </w:r>
          </w:p>
          <w:p w14:paraId="482E5253" w14:textId="77777777" w:rsidR="007C2C8B" w:rsidRPr="00673CC0" w:rsidRDefault="007C2C8B" w:rsidP="00F8649A">
            <w:pPr>
              <w:spacing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Improved outcomes in problem solving in Std. Tests</w:t>
            </w:r>
          </w:p>
          <w:p w14:paraId="341923E1" w14:textId="77777777" w:rsidR="007C2C8B" w:rsidRPr="00673CC0" w:rsidRDefault="007C2C8B" w:rsidP="00F8649A">
            <w:pPr>
              <w:spacing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Lower Classes:</w:t>
            </w:r>
          </w:p>
          <w:p w14:paraId="43822D87" w14:textId="77777777" w:rsidR="007C2C8B" w:rsidRPr="00673CC0" w:rsidRDefault="007C2C8B" w:rsidP="00F8649A">
            <w:pPr>
              <w:spacing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Teachers’ opinions</w:t>
            </w:r>
          </w:p>
        </w:tc>
      </w:tr>
      <w:tr w:rsidR="007C2C8B" w:rsidRPr="00673CC0" w14:paraId="429F2135" w14:textId="77777777" w:rsidTr="003F0310">
        <w:trPr>
          <w:cantSplit/>
          <w:trHeight w:val="774"/>
          <w:jc w:val="center"/>
        </w:trPr>
        <w:tc>
          <w:tcPr>
            <w:tcW w:w="656" w:type="dxa"/>
            <w:vMerge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57A8D" w14:textId="77777777" w:rsidR="007C2C8B" w:rsidRPr="00673CC0" w:rsidRDefault="007C2C8B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B2D4C" w14:textId="77777777" w:rsidR="007C2C8B" w:rsidRPr="00673CC0" w:rsidRDefault="007C2C8B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56752" w14:textId="77777777" w:rsidR="007C2C8B" w:rsidRPr="00673CC0" w:rsidRDefault="007C2C8B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5AA97CCB" w14:textId="77777777" w:rsidR="007C2C8B" w:rsidRPr="00673CC0" w:rsidRDefault="007C2C8B" w:rsidP="00F8649A">
            <w:pPr>
              <w:spacing w:after="80"/>
              <w:ind w:right="-108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Implement and monitor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332566F1" w14:textId="77777777" w:rsidR="00ED10F9" w:rsidRPr="00673CC0" w:rsidRDefault="007C2C8B" w:rsidP="00F8649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 xml:space="preserve">Nov 2014 </w:t>
            </w:r>
          </w:p>
          <w:p w14:paraId="3CEAF44F" w14:textId="77777777" w:rsidR="007C2C8B" w:rsidRPr="00673CC0" w:rsidRDefault="007C2C8B" w:rsidP="00F8649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  <w:p w14:paraId="1CAB3C7D" w14:textId="77777777" w:rsidR="007C2C8B" w:rsidRPr="00673CC0" w:rsidRDefault="007C2C8B" w:rsidP="00F8649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May 2015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14:paraId="703C4D51" w14:textId="77777777" w:rsidR="007C2C8B" w:rsidRPr="00673CC0" w:rsidRDefault="007C2C8B" w:rsidP="00F8649A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Teachers &amp; Principal</w:t>
            </w:r>
          </w:p>
        </w:tc>
        <w:tc>
          <w:tcPr>
            <w:tcW w:w="2959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6F0852" w14:textId="77777777" w:rsidR="007C2C8B" w:rsidRPr="00673CC0" w:rsidRDefault="007C2C8B" w:rsidP="00F8649A">
            <w:pPr>
              <w:spacing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E5B76" w:rsidRPr="00673CC0" w14:paraId="4763983B" w14:textId="77777777" w:rsidTr="003F0310">
        <w:trPr>
          <w:cantSplit/>
          <w:trHeight w:val="214"/>
          <w:jc w:val="center"/>
        </w:trPr>
        <w:tc>
          <w:tcPr>
            <w:tcW w:w="65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DC9CBE9" w14:textId="77777777" w:rsidR="00EE5B76" w:rsidRPr="00673CC0" w:rsidRDefault="00EE5B76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71A0ABCB" w14:textId="77777777" w:rsidR="00EE5B76" w:rsidRPr="00673CC0" w:rsidRDefault="00EE5B76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  <w:r w:rsidRPr="00673CC0">
              <w:rPr>
                <w:rFonts w:asciiTheme="minorHAnsi" w:hAnsiTheme="minorHAnsi"/>
                <w:bCs/>
              </w:rPr>
              <w:t>Mathematical Language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3BEB7838" w14:textId="77777777" w:rsidR="00EE5B76" w:rsidRPr="00673CC0" w:rsidRDefault="00643FDD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  <w:r w:rsidRPr="00673CC0">
              <w:rPr>
                <w:rFonts w:asciiTheme="minorHAnsi" w:hAnsiTheme="minorHAnsi"/>
                <w:bCs/>
              </w:rPr>
              <w:t>Review use of mathematical language at whole school level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536FBE5B" w14:textId="77777777" w:rsidR="00EE5B76" w:rsidRPr="00673CC0" w:rsidRDefault="00EE5B76" w:rsidP="00F8649A">
            <w:pPr>
              <w:spacing w:after="80"/>
              <w:ind w:right="-108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Review current practice &amp; create whole school strategy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0E683E0" w14:textId="77777777" w:rsidR="00EE5B76" w:rsidRPr="00673CC0" w:rsidRDefault="00643FDD" w:rsidP="00F8649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Sept- Oct 2014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265DE18C" w14:textId="77777777" w:rsidR="00EE5B76" w:rsidRPr="00673CC0" w:rsidRDefault="00643FDD" w:rsidP="00F8649A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Teachers &amp; Principal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14:paraId="7AA28209" w14:textId="77777777" w:rsidR="00EE5B76" w:rsidRPr="00673CC0" w:rsidRDefault="00643FDD" w:rsidP="00F8649A">
            <w:pPr>
              <w:spacing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Consistency in use of mathematical language throughout the classes</w:t>
            </w:r>
          </w:p>
        </w:tc>
      </w:tr>
      <w:tr w:rsidR="00EE5B76" w:rsidRPr="00673CC0" w14:paraId="62126E61" w14:textId="77777777" w:rsidTr="003F0310">
        <w:trPr>
          <w:cantSplit/>
          <w:trHeight w:val="214"/>
          <w:jc w:val="center"/>
        </w:trPr>
        <w:tc>
          <w:tcPr>
            <w:tcW w:w="656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3E287" w14:textId="77777777" w:rsidR="00EE5B76" w:rsidRPr="00673CC0" w:rsidRDefault="00EE5B76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63FBE" w14:textId="77777777" w:rsidR="00EE5B76" w:rsidRPr="00673CC0" w:rsidRDefault="00EE5B76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828AC" w14:textId="77777777" w:rsidR="00EE5B76" w:rsidRPr="00673CC0" w:rsidRDefault="00EE5B76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666D47B7" w14:textId="77777777" w:rsidR="00EE5B76" w:rsidRPr="00673CC0" w:rsidRDefault="00EE5B76" w:rsidP="00F8649A">
            <w:pPr>
              <w:spacing w:after="80"/>
              <w:ind w:right="-108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Implement and monitor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96533CA" w14:textId="77777777" w:rsidR="00643FDD" w:rsidRPr="00673CC0" w:rsidRDefault="00643FDD" w:rsidP="00643FD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Nov 2014 -</w:t>
            </w:r>
          </w:p>
          <w:p w14:paraId="0A808CF9" w14:textId="77777777" w:rsidR="00EE5B76" w:rsidRPr="00673CC0" w:rsidRDefault="00673CC0" w:rsidP="00643FD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June</w:t>
            </w:r>
            <w:r w:rsidR="00643FDD" w:rsidRPr="00673CC0">
              <w:rPr>
                <w:rFonts w:asciiTheme="minorHAnsi" w:hAnsiTheme="minorHAnsi"/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170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14:paraId="00ACF5F7" w14:textId="77777777" w:rsidR="00EE5B76" w:rsidRPr="00673CC0" w:rsidRDefault="00643FDD" w:rsidP="00F8649A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Teachers</w:t>
            </w:r>
          </w:p>
        </w:tc>
        <w:tc>
          <w:tcPr>
            <w:tcW w:w="2959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64BF7A" w14:textId="77777777" w:rsidR="00EE5B76" w:rsidRPr="00673CC0" w:rsidRDefault="00EE5B76" w:rsidP="00F8649A">
            <w:pPr>
              <w:spacing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63311" w:rsidRPr="00673CC0" w14:paraId="2871831F" w14:textId="77777777" w:rsidTr="003F0310">
        <w:trPr>
          <w:cantSplit/>
          <w:trHeight w:val="651"/>
          <w:jc w:val="center"/>
        </w:trPr>
        <w:tc>
          <w:tcPr>
            <w:tcW w:w="65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8217A60" w14:textId="77777777" w:rsidR="00163311" w:rsidRPr="00673CC0" w:rsidRDefault="00163311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3760AE7C" w14:textId="77777777" w:rsidR="00163311" w:rsidRPr="00673CC0" w:rsidRDefault="00163311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  <w:r w:rsidRPr="00673CC0">
              <w:rPr>
                <w:rFonts w:asciiTheme="minorHAnsi" w:hAnsiTheme="minorHAnsi"/>
                <w:bCs/>
              </w:rPr>
              <w:t>Development of Estimation Skills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13129D65" w14:textId="77777777" w:rsidR="00163311" w:rsidRPr="00673CC0" w:rsidRDefault="00673CC0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  <w:r w:rsidRPr="00673CC0">
              <w:rPr>
                <w:rFonts w:asciiTheme="minorHAnsi" w:hAnsiTheme="minorHAnsi"/>
                <w:bCs/>
              </w:rPr>
              <w:t>See No 4 below</w:t>
            </w:r>
          </w:p>
          <w:p w14:paraId="4C2CF712" w14:textId="77777777" w:rsidR="00673CC0" w:rsidRPr="00673CC0" w:rsidRDefault="00673CC0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  <w:r w:rsidRPr="00673CC0">
              <w:rPr>
                <w:rFonts w:asciiTheme="minorHAnsi" w:hAnsiTheme="minorHAnsi"/>
                <w:bCs/>
              </w:rPr>
              <w:t>Include estimation as part of class &amp; home work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40F3D09" w14:textId="77777777" w:rsidR="00163311" w:rsidRPr="00673CC0" w:rsidRDefault="00673CC0" w:rsidP="00F8649A">
            <w:pPr>
              <w:spacing w:after="80"/>
              <w:ind w:right="-108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In action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07A577C3" w14:textId="77777777" w:rsidR="00163311" w:rsidRPr="00673CC0" w:rsidRDefault="00673CC0" w:rsidP="00F8649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Sep 2014- June 2015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14:paraId="71F0201F" w14:textId="77777777" w:rsidR="00163311" w:rsidRPr="00673CC0" w:rsidRDefault="00673CC0" w:rsidP="00F8649A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Teachers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14:paraId="240D2C84" w14:textId="77777777" w:rsidR="00163311" w:rsidRPr="00673CC0" w:rsidRDefault="00EE5B76" w:rsidP="00F8649A">
            <w:pPr>
              <w:spacing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Improvement in pupils’ ability to estimate orally &amp; in written work.</w:t>
            </w:r>
          </w:p>
        </w:tc>
      </w:tr>
      <w:tr w:rsidR="00163311" w:rsidRPr="00673CC0" w14:paraId="4A05B911" w14:textId="77777777" w:rsidTr="003F0310">
        <w:trPr>
          <w:cantSplit/>
          <w:trHeight w:val="1740"/>
          <w:jc w:val="center"/>
        </w:trPr>
        <w:tc>
          <w:tcPr>
            <w:tcW w:w="65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25BFF476" w14:textId="77777777" w:rsidR="00163311" w:rsidRPr="00673CC0" w:rsidRDefault="00163311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0120F2F" w14:textId="77777777" w:rsidR="00163311" w:rsidRPr="00673CC0" w:rsidRDefault="00163311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  <w:r w:rsidRPr="00673CC0">
              <w:rPr>
                <w:rFonts w:asciiTheme="minorHAnsi" w:hAnsiTheme="minorHAnsi"/>
                <w:bCs/>
              </w:rPr>
              <w:t>Regular Revision of core Maths topics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FDD6061" w14:textId="77777777" w:rsidR="00163311" w:rsidRPr="00673CC0" w:rsidRDefault="007C2C8B" w:rsidP="00D60C9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3CC0">
              <w:rPr>
                <w:rFonts w:asciiTheme="minorHAnsi" w:hAnsiTheme="minorHAnsi"/>
                <w:sz w:val="20"/>
                <w:szCs w:val="20"/>
              </w:rPr>
              <w:t>Focus on topics for two weeks, e.g. estimation, tables, fractions, shape, to be integrated into the strands being covered.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AC74F11" w14:textId="77777777" w:rsidR="00163311" w:rsidRPr="00673CC0" w:rsidRDefault="00673CC0" w:rsidP="00673CC0">
            <w:pPr>
              <w:spacing w:after="80"/>
              <w:ind w:right="-108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Rota</w:t>
            </w:r>
            <w:r w:rsidR="00EE5B76" w:rsidRPr="00673CC0">
              <w:rPr>
                <w:rFonts w:asciiTheme="minorHAnsi" w:hAnsiTheme="minorHAnsi"/>
                <w:bCs/>
                <w:sz w:val="20"/>
                <w:szCs w:val="20"/>
              </w:rPr>
              <w:t xml:space="preserve"> of topics </w:t>
            </w: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developed for focus during Sept – Dec 2014</w:t>
            </w:r>
            <w:r w:rsidR="00EE5B76" w:rsidRPr="00673CC0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5B31133E" w14:textId="77777777" w:rsidR="00163311" w:rsidRPr="00673CC0" w:rsidRDefault="00EE5B76" w:rsidP="00F8649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Sep- Dec 2014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04BC2A16" w14:textId="77777777" w:rsidR="00163311" w:rsidRPr="00673CC0" w:rsidRDefault="00EE5B76" w:rsidP="00F8649A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Teachers &amp; Principal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41A74B6F" w14:textId="77777777" w:rsidR="00163311" w:rsidRPr="00673CC0" w:rsidRDefault="00673CC0" w:rsidP="00F8649A">
            <w:pPr>
              <w:spacing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 xml:space="preserve">Feedback via teachers’ Cuntaisí Dul Chun Chinn </w:t>
            </w:r>
          </w:p>
        </w:tc>
      </w:tr>
      <w:tr w:rsidR="00EE5B76" w:rsidRPr="00673CC0" w14:paraId="06F830E5" w14:textId="77777777" w:rsidTr="003F0310">
        <w:trPr>
          <w:cantSplit/>
          <w:trHeight w:val="243"/>
          <w:jc w:val="center"/>
        </w:trPr>
        <w:tc>
          <w:tcPr>
            <w:tcW w:w="65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8998F8D" w14:textId="77777777" w:rsidR="00EE5B76" w:rsidRPr="00673CC0" w:rsidRDefault="00EE5B76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624EDEA" w14:textId="77777777" w:rsidR="00EE5B76" w:rsidRPr="00673CC0" w:rsidRDefault="00EE5B76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  <w:r w:rsidRPr="00673CC0">
              <w:rPr>
                <w:rFonts w:asciiTheme="minorHAnsi" w:hAnsiTheme="minorHAnsi"/>
                <w:bCs/>
              </w:rPr>
              <w:t>Support for more able students</w:t>
            </w:r>
          </w:p>
          <w:p w14:paraId="21C7EDBF" w14:textId="05CDFE21" w:rsidR="00673CC0" w:rsidRPr="00673CC0" w:rsidRDefault="00673CC0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  <w:r w:rsidRPr="00673CC0">
              <w:rPr>
                <w:rFonts w:asciiTheme="minorHAnsi" w:hAnsiTheme="minorHAnsi"/>
                <w:bCs/>
              </w:rPr>
              <w:t>Target</w:t>
            </w:r>
            <w:r w:rsidR="00F63759">
              <w:rPr>
                <w:rFonts w:asciiTheme="minorHAnsi" w:hAnsiTheme="minorHAnsi"/>
                <w:bCs/>
              </w:rPr>
              <w:t>: 60-65% of pupils at/above 50</w:t>
            </w:r>
            <w:r w:rsidR="00F63759" w:rsidRPr="00F63759">
              <w:rPr>
                <w:rFonts w:asciiTheme="minorHAnsi" w:hAnsiTheme="minorHAnsi"/>
                <w:bCs/>
                <w:vertAlign w:val="superscript"/>
              </w:rPr>
              <w:t>th</w:t>
            </w:r>
            <w:r w:rsidR="00F63759">
              <w:rPr>
                <w:rFonts w:asciiTheme="minorHAnsi" w:hAnsiTheme="minorHAnsi"/>
                <w:bCs/>
              </w:rPr>
              <w:t xml:space="preserve"> Centile and </w:t>
            </w:r>
            <w:r w:rsidRPr="00673CC0">
              <w:rPr>
                <w:rFonts w:asciiTheme="minorHAnsi" w:hAnsiTheme="minorHAnsi"/>
                <w:bCs/>
              </w:rPr>
              <w:t>30% of pupils scoring in 85</w:t>
            </w:r>
            <w:r w:rsidRPr="00673CC0">
              <w:rPr>
                <w:rFonts w:asciiTheme="minorHAnsi" w:hAnsiTheme="minorHAnsi"/>
                <w:bCs/>
                <w:vertAlign w:val="superscript"/>
              </w:rPr>
              <w:t>th</w:t>
            </w:r>
            <w:r w:rsidRPr="00673CC0">
              <w:rPr>
                <w:rFonts w:asciiTheme="minorHAnsi" w:hAnsiTheme="minorHAnsi"/>
                <w:bCs/>
              </w:rPr>
              <w:t xml:space="preserve"> to 99</w:t>
            </w:r>
            <w:r w:rsidRPr="00673CC0">
              <w:rPr>
                <w:rFonts w:asciiTheme="minorHAnsi" w:hAnsiTheme="minorHAnsi"/>
                <w:bCs/>
                <w:vertAlign w:val="superscript"/>
              </w:rPr>
              <w:t>th</w:t>
            </w:r>
            <w:r w:rsidRPr="00673CC0">
              <w:rPr>
                <w:rFonts w:asciiTheme="minorHAnsi" w:hAnsiTheme="minorHAnsi"/>
                <w:bCs/>
              </w:rPr>
              <w:t xml:space="preserve"> Centile. National Average: 16%.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DF873A9" w14:textId="77777777" w:rsidR="00EE5B76" w:rsidRPr="00673CC0" w:rsidRDefault="00EE5B76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  <w:r w:rsidRPr="00673CC0">
              <w:rPr>
                <w:rFonts w:asciiTheme="minorHAnsi" w:hAnsiTheme="minorHAnsi"/>
              </w:rPr>
              <w:t>Examine strategies to provide challenge for more able students in Maths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0F79C183" w14:textId="77777777" w:rsidR="00EE5B76" w:rsidRPr="00673CC0" w:rsidRDefault="00EE5B76" w:rsidP="00F8649A">
            <w:pPr>
              <w:spacing w:after="80"/>
              <w:ind w:right="-108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Review current provison for differentiation for able pupils.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D016B06" w14:textId="77777777" w:rsidR="00EE5B76" w:rsidRPr="00673CC0" w:rsidRDefault="00EE5B76" w:rsidP="00F8649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Sept 2014 –</w:t>
            </w:r>
          </w:p>
          <w:p w14:paraId="4A739401" w14:textId="77777777" w:rsidR="00EE5B76" w:rsidRPr="00673CC0" w:rsidRDefault="00EE5B76" w:rsidP="00F8649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June 2015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F01C780" w14:textId="77777777" w:rsidR="00EE5B76" w:rsidRPr="00673CC0" w:rsidRDefault="00673CC0" w:rsidP="00F8649A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Teachers &amp; Principal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B8CCE4" w:themeFill="accent1" w:themeFillTint="66"/>
            <w:vAlign w:val="center"/>
          </w:tcPr>
          <w:p w14:paraId="124F4AE0" w14:textId="77777777" w:rsidR="00EE5B76" w:rsidRPr="00673CC0" w:rsidRDefault="00673CC0" w:rsidP="00F8649A">
            <w:pPr>
              <w:spacing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Results of standardized tests</w:t>
            </w:r>
          </w:p>
        </w:tc>
      </w:tr>
      <w:tr w:rsidR="00EE5B76" w:rsidRPr="00673CC0" w14:paraId="285486B6" w14:textId="77777777" w:rsidTr="003F0310">
        <w:trPr>
          <w:cantSplit/>
          <w:trHeight w:val="242"/>
          <w:jc w:val="center"/>
        </w:trPr>
        <w:tc>
          <w:tcPr>
            <w:tcW w:w="656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A787989" w14:textId="77777777" w:rsidR="00EE5B76" w:rsidRPr="00673CC0" w:rsidRDefault="00EE5B76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DB6D62" w14:textId="77777777" w:rsidR="00EE5B76" w:rsidRPr="00673CC0" w:rsidRDefault="00EE5B76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0491A" w14:textId="77777777" w:rsidR="00EE5B76" w:rsidRPr="00673CC0" w:rsidRDefault="00EE5B76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9015810" w14:textId="77777777" w:rsidR="00EE5B76" w:rsidRPr="00673CC0" w:rsidRDefault="00EE5B76" w:rsidP="00F8649A">
            <w:pPr>
              <w:spacing w:after="80"/>
              <w:ind w:right="-108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Create plan for more able students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C540D" w14:textId="77777777" w:rsidR="00EE5B76" w:rsidRPr="00673CC0" w:rsidRDefault="00EE5B76" w:rsidP="00F8649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14253" w14:textId="77777777" w:rsidR="00EE5B76" w:rsidRPr="00673CC0" w:rsidRDefault="00EE5B76" w:rsidP="00F8649A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B6A4E8F" w14:textId="77777777" w:rsidR="00EE5B76" w:rsidRPr="00673CC0" w:rsidRDefault="00EE5B76" w:rsidP="00F8649A">
            <w:pPr>
              <w:spacing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E5B76" w:rsidRPr="00673CC0" w14:paraId="31D9F6BC" w14:textId="77777777" w:rsidTr="003F0310">
        <w:trPr>
          <w:cantSplit/>
          <w:trHeight w:val="242"/>
          <w:jc w:val="center"/>
        </w:trPr>
        <w:tc>
          <w:tcPr>
            <w:tcW w:w="656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0C7E3" w14:textId="77777777" w:rsidR="00EE5B76" w:rsidRPr="00673CC0" w:rsidRDefault="00EE5B76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12C26" w14:textId="77777777" w:rsidR="00EE5B76" w:rsidRPr="00673CC0" w:rsidRDefault="00EE5B76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7A218" w14:textId="77777777" w:rsidR="00EE5B76" w:rsidRPr="00673CC0" w:rsidRDefault="00EE5B76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2DA248F6" w14:textId="77777777" w:rsidR="00EE5B76" w:rsidRPr="00673CC0" w:rsidRDefault="00EE5B76" w:rsidP="00F8649A">
            <w:pPr>
              <w:spacing w:after="80"/>
              <w:ind w:right="-108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Implement and monitor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5E1D4" w14:textId="77777777" w:rsidR="00EE5B76" w:rsidRPr="00673CC0" w:rsidRDefault="00EE5B76" w:rsidP="00F8649A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56166" w14:textId="77777777" w:rsidR="00EE5B76" w:rsidRPr="00673CC0" w:rsidRDefault="00EE5B76" w:rsidP="00F8649A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B668A9" w14:textId="77777777" w:rsidR="00EE5B76" w:rsidRPr="00673CC0" w:rsidRDefault="00EE5B76" w:rsidP="00F8649A">
            <w:pPr>
              <w:spacing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C2DEB" w:rsidRPr="00673CC0" w14:paraId="2C424B3D" w14:textId="77777777" w:rsidTr="003F0310">
        <w:trPr>
          <w:cantSplit/>
          <w:trHeight w:val="777"/>
          <w:jc w:val="center"/>
        </w:trPr>
        <w:tc>
          <w:tcPr>
            <w:tcW w:w="65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DB4DE3" w14:textId="77777777" w:rsidR="00CC2DEB" w:rsidRPr="00673CC0" w:rsidRDefault="00CC2DEB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47AACC" w14:textId="77777777" w:rsidR="00CC2DEB" w:rsidRPr="00673CC0" w:rsidRDefault="00CC2DEB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  <w:r w:rsidRPr="00673CC0">
              <w:rPr>
                <w:rFonts w:asciiTheme="minorHAnsi" w:hAnsiTheme="minorHAnsi"/>
                <w:bCs/>
              </w:rPr>
              <w:t>Supporting Parents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7029D4" w14:textId="77777777" w:rsidR="00CC2DEB" w:rsidRPr="00673CC0" w:rsidRDefault="00CC2DEB" w:rsidP="00F86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3CC0">
              <w:rPr>
                <w:rFonts w:asciiTheme="minorHAnsi" w:hAnsiTheme="minorHAnsi"/>
                <w:sz w:val="20"/>
                <w:szCs w:val="20"/>
              </w:rPr>
              <w:t>Discuss plans to support parents re methodologies and language of Maths – esp. subtraction, long division and fractions.</w:t>
            </w:r>
          </w:p>
          <w:p w14:paraId="6F017C0F" w14:textId="77777777" w:rsidR="00CC2DEB" w:rsidRPr="00673CC0" w:rsidRDefault="00CC2DEB" w:rsidP="00F864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0147AF" w14:textId="77777777" w:rsidR="00CC2DEB" w:rsidRPr="00673CC0" w:rsidRDefault="00CC2DEB" w:rsidP="00F8649A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Identify needs as outlined in parents’ questionnaires &amp; develop plan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727BE57" w14:textId="77777777" w:rsidR="00CC2DEB" w:rsidRPr="00673CC0" w:rsidRDefault="00CC2DEB" w:rsidP="00F8649A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Sep- Dec 2014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BE1188" w14:textId="77777777" w:rsidR="00CC2DEB" w:rsidRPr="00673CC0" w:rsidRDefault="00CC2DEB" w:rsidP="00F8649A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Parents</w:t>
            </w:r>
          </w:p>
          <w:p w14:paraId="78B3670B" w14:textId="77777777" w:rsidR="00CC2DEB" w:rsidRPr="00673CC0" w:rsidRDefault="00CC2DEB" w:rsidP="00F8649A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Teachers</w:t>
            </w:r>
          </w:p>
        </w:tc>
        <w:tc>
          <w:tcPr>
            <w:tcW w:w="295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850CA1" w14:textId="77777777" w:rsidR="00CC2DEB" w:rsidRPr="00673CC0" w:rsidRDefault="00230520" w:rsidP="00F8649A">
            <w:pPr>
              <w:spacing w:after="8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Improved levels of satisfaction in future surveys.</w:t>
            </w:r>
          </w:p>
        </w:tc>
      </w:tr>
      <w:tr w:rsidR="00CC2DEB" w:rsidRPr="00673CC0" w14:paraId="21E6C5BD" w14:textId="77777777" w:rsidTr="003F0310">
        <w:trPr>
          <w:cantSplit/>
          <w:trHeight w:val="777"/>
          <w:jc w:val="center"/>
        </w:trPr>
        <w:tc>
          <w:tcPr>
            <w:tcW w:w="656" w:type="dxa"/>
            <w:vMerge/>
            <w:tcBorders>
              <w:bottom w:val="single" w:sz="18" w:space="0" w:color="auto"/>
              <w:right w:val="single" w:sz="6" w:space="0" w:color="auto"/>
            </w:tcBorders>
            <w:shd w:val="clear" w:color="auto" w:fill="CCC0D9" w:themeFill="accent4" w:themeFillTint="66"/>
            <w:vAlign w:val="center"/>
          </w:tcPr>
          <w:p w14:paraId="064D3955" w14:textId="77777777" w:rsidR="00CC2DEB" w:rsidRPr="00673CC0" w:rsidRDefault="00CC2DEB" w:rsidP="004F4299">
            <w:pPr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B9D2102" w14:textId="77777777" w:rsidR="00CC2DEB" w:rsidRPr="00673CC0" w:rsidRDefault="00CC2DEB" w:rsidP="004F429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6082D3B" w14:textId="77777777" w:rsidR="00CC2DEB" w:rsidRPr="00673CC0" w:rsidRDefault="00CC2DEB" w:rsidP="00CC2D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BC12A9" w14:textId="77777777" w:rsidR="00CC2DEB" w:rsidRPr="00673CC0" w:rsidRDefault="00CC2DEB" w:rsidP="00CC2DEB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Implement and monitor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24E29E" w14:textId="77777777" w:rsidR="00CC2DEB" w:rsidRPr="00673CC0" w:rsidRDefault="00CC2DEB" w:rsidP="00CC2DEB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Jan – Jun 2015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6169FBE" w14:textId="77777777" w:rsidR="00CC2DEB" w:rsidRPr="00673CC0" w:rsidRDefault="00CC2DEB" w:rsidP="00CC2DEB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Parents</w:t>
            </w:r>
          </w:p>
          <w:p w14:paraId="2CFAF56C" w14:textId="77777777" w:rsidR="00CC2DEB" w:rsidRPr="00673CC0" w:rsidRDefault="00CC2DEB" w:rsidP="00CC2DEB">
            <w:pPr>
              <w:spacing w:after="4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73CC0">
              <w:rPr>
                <w:rFonts w:asciiTheme="minorHAnsi" w:hAnsiTheme="minorHAnsi"/>
                <w:bCs/>
                <w:sz w:val="20"/>
                <w:szCs w:val="20"/>
              </w:rPr>
              <w:t>Teachers</w:t>
            </w:r>
          </w:p>
        </w:tc>
        <w:tc>
          <w:tcPr>
            <w:tcW w:w="2959" w:type="dxa"/>
            <w:vMerge/>
            <w:tcBorders>
              <w:left w:val="single" w:sz="6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14:paraId="32A5E8F5" w14:textId="77777777" w:rsidR="00CC2DEB" w:rsidRPr="00673CC0" w:rsidRDefault="00CC2DEB" w:rsidP="004F4299">
            <w:pPr>
              <w:spacing w:after="80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D3CA91F" w14:textId="77777777" w:rsidR="002907D6" w:rsidRDefault="002907D6"/>
    <w:sectPr w:rsidR="002907D6" w:rsidSect="009575D7">
      <w:footerReference w:type="even" r:id="rId9"/>
      <w:footerReference w:type="default" r:id="rId10"/>
      <w:pgSz w:w="16820" w:h="11900" w:orient="landscape"/>
      <w:pgMar w:top="680" w:right="737" w:bottom="680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A4DF4" w14:textId="77777777" w:rsidR="008A4F7B" w:rsidRDefault="008A4F7B" w:rsidP="00C1143D">
      <w:r>
        <w:separator/>
      </w:r>
    </w:p>
  </w:endnote>
  <w:endnote w:type="continuationSeparator" w:id="0">
    <w:p w14:paraId="4DBE7DD2" w14:textId="77777777" w:rsidR="008A4F7B" w:rsidRDefault="008A4F7B" w:rsidP="00C1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CAADD" w14:textId="77777777" w:rsidR="008A4F7B" w:rsidRDefault="008A4F7B" w:rsidP="008A4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46C83" w14:textId="77777777" w:rsidR="008A4F7B" w:rsidRDefault="008A4F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3B050" w14:textId="77777777" w:rsidR="008A4F7B" w:rsidRDefault="008A4F7B" w:rsidP="008A4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F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3026E6" w14:textId="77777777" w:rsidR="008A4F7B" w:rsidRDefault="008A4F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0CC5A" w14:textId="77777777" w:rsidR="008A4F7B" w:rsidRDefault="008A4F7B" w:rsidP="00C1143D">
      <w:r>
        <w:separator/>
      </w:r>
    </w:p>
  </w:footnote>
  <w:footnote w:type="continuationSeparator" w:id="0">
    <w:p w14:paraId="5BD3B7F2" w14:textId="77777777" w:rsidR="008A4F7B" w:rsidRDefault="008A4F7B" w:rsidP="00C1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72A"/>
    <w:multiLevelType w:val="hybridMultilevel"/>
    <w:tmpl w:val="06FA0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1AAC"/>
    <w:multiLevelType w:val="hybridMultilevel"/>
    <w:tmpl w:val="DF74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C4957"/>
    <w:multiLevelType w:val="hybridMultilevel"/>
    <w:tmpl w:val="CBE256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5D50FE"/>
    <w:multiLevelType w:val="hybridMultilevel"/>
    <w:tmpl w:val="B43C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63E36"/>
    <w:multiLevelType w:val="hybridMultilevel"/>
    <w:tmpl w:val="D450AC52"/>
    <w:lvl w:ilvl="0" w:tplc="D48EE2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16494"/>
    <w:multiLevelType w:val="hybridMultilevel"/>
    <w:tmpl w:val="FC8AFCC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75D7"/>
    <w:rsid w:val="000B6BFA"/>
    <w:rsid w:val="00163311"/>
    <w:rsid w:val="001923D8"/>
    <w:rsid w:val="00230520"/>
    <w:rsid w:val="002907D6"/>
    <w:rsid w:val="002C1FEC"/>
    <w:rsid w:val="003F0310"/>
    <w:rsid w:val="004402D2"/>
    <w:rsid w:val="004F4299"/>
    <w:rsid w:val="00596A7C"/>
    <w:rsid w:val="00643FDD"/>
    <w:rsid w:val="00657FDE"/>
    <w:rsid w:val="00673CC0"/>
    <w:rsid w:val="00764FDD"/>
    <w:rsid w:val="007C2C8B"/>
    <w:rsid w:val="007F0469"/>
    <w:rsid w:val="008032DE"/>
    <w:rsid w:val="008A4F7B"/>
    <w:rsid w:val="009575D7"/>
    <w:rsid w:val="00B202EE"/>
    <w:rsid w:val="00BD6C63"/>
    <w:rsid w:val="00BE4F72"/>
    <w:rsid w:val="00C1143D"/>
    <w:rsid w:val="00C3077C"/>
    <w:rsid w:val="00CC2DEB"/>
    <w:rsid w:val="00D60C9E"/>
    <w:rsid w:val="00ED10F9"/>
    <w:rsid w:val="00EE5B76"/>
    <w:rsid w:val="00F63759"/>
    <w:rsid w:val="00F864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5F0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D7"/>
    <w:rPr>
      <w:rFonts w:ascii="Arial" w:eastAsia="Times New Roman" w:hAnsi="Arial" w:cs="Arial"/>
      <w:lang w:val="en-IE"/>
    </w:rPr>
  </w:style>
  <w:style w:type="paragraph" w:styleId="Heading2">
    <w:name w:val="heading 2"/>
    <w:basedOn w:val="Normal"/>
    <w:next w:val="Normal"/>
    <w:link w:val="Heading2Char"/>
    <w:qFormat/>
    <w:rsid w:val="009575D7"/>
    <w:pPr>
      <w:keepNext/>
      <w:jc w:val="center"/>
      <w:outlineLvl w:val="1"/>
    </w:pPr>
    <w:rPr>
      <w:rFonts w:ascii="Times New Roman" w:hAnsi="Times New Roman" w:cs="Times New Roman"/>
      <w:b/>
      <w:bCs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575D7"/>
    <w:pPr>
      <w:keepNext/>
      <w:spacing w:after="40"/>
      <w:ind w:left="720"/>
      <w:outlineLvl w:val="2"/>
    </w:pPr>
    <w:rPr>
      <w:rFonts w:ascii="Times New Roman" w:hAnsi="Times New Roman" w:cs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75D7"/>
    <w:rPr>
      <w:rFonts w:ascii="Times New Roman" w:eastAsia="Times New Roman" w:hAnsi="Times New Roman" w:cs="Times New Roman"/>
      <w:b/>
      <w:bCs/>
      <w:sz w:val="4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575D7"/>
    <w:rPr>
      <w:rFonts w:ascii="Times New Roman" w:eastAsia="Times New Roman" w:hAnsi="Times New Roman" w:cs="Times New Roman"/>
      <w:i/>
      <w:iCs/>
      <w:sz w:val="20"/>
      <w:lang w:val="en-IE"/>
    </w:rPr>
  </w:style>
  <w:style w:type="paragraph" w:styleId="Header">
    <w:name w:val="header"/>
    <w:basedOn w:val="Normal"/>
    <w:link w:val="HeaderChar"/>
    <w:rsid w:val="009575D7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75D7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Title">
    <w:name w:val="Title"/>
    <w:basedOn w:val="Normal"/>
    <w:link w:val="TitleChar"/>
    <w:qFormat/>
    <w:rsid w:val="009575D7"/>
    <w:pPr>
      <w:jc w:val="center"/>
    </w:pPr>
    <w:rPr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9575D7"/>
    <w:rPr>
      <w:rFonts w:ascii="Arial" w:eastAsia="Times New Roman" w:hAnsi="Arial" w:cs="Arial"/>
      <w:b/>
      <w:bCs/>
      <w:sz w:val="48"/>
      <w:lang w:val="en-GB"/>
    </w:rPr>
  </w:style>
  <w:style w:type="paragraph" w:styleId="ListParagraph">
    <w:name w:val="List Paragraph"/>
    <w:basedOn w:val="Normal"/>
    <w:uiPriority w:val="34"/>
    <w:qFormat/>
    <w:rsid w:val="004F4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F4299"/>
    <w:rPr>
      <w:rFonts w:eastAsiaTheme="minorHAns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DD"/>
    <w:rPr>
      <w:rFonts w:ascii="Tahoma" w:eastAsia="Times New Roman" w:hAnsi="Tahoma" w:cs="Tahoma"/>
      <w:sz w:val="16"/>
      <w:szCs w:val="16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C11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43D"/>
    <w:rPr>
      <w:rFonts w:ascii="Arial" w:eastAsia="Times New Roman" w:hAnsi="Arial" w:cs="Arial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8A4F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D7"/>
    <w:rPr>
      <w:rFonts w:ascii="Arial" w:eastAsia="Times New Roman" w:hAnsi="Arial" w:cs="Arial"/>
      <w:lang w:val="en-IE"/>
    </w:rPr>
  </w:style>
  <w:style w:type="paragraph" w:styleId="Heading2">
    <w:name w:val="heading 2"/>
    <w:basedOn w:val="Normal"/>
    <w:next w:val="Normal"/>
    <w:link w:val="Heading2Char"/>
    <w:qFormat/>
    <w:rsid w:val="009575D7"/>
    <w:pPr>
      <w:keepNext/>
      <w:jc w:val="center"/>
      <w:outlineLvl w:val="1"/>
    </w:pPr>
    <w:rPr>
      <w:rFonts w:ascii="Times New Roman" w:hAnsi="Times New Roman" w:cs="Times New Roman"/>
      <w:b/>
      <w:bCs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575D7"/>
    <w:pPr>
      <w:keepNext/>
      <w:spacing w:after="40"/>
      <w:ind w:left="720"/>
      <w:outlineLvl w:val="2"/>
    </w:pPr>
    <w:rPr>
      <w:rFonts w:ascii="Times New Roman" w:hAnsi="Times New Roman" w:cs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75D7"/>
    <w:rPr>
      <w:rFonts w:ascii="Times New Roman" w:eastAsia="Times New Roman" w:hAnsi="Times New Roman" w:cs="Times New Roman"/>
      <w:b/>
      <w:bCs/>
      <w:sz w:val="4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575D7"/>
    <w:rPr>
      <w:rFonts w:ascii="Times New Roman" w:eastAsia="Times New Roman" w:hAnsi="Times New Roman" w:cs="Times New Roman"/>
      <w:i/>
      <w:iCs/>
      <w:sz w:val="20"/>
      <w:lang w:val="en-IE"/>
    </w:rPr>
  </w:style>
  <w:style w:type="paragraph" w:styleId="Header">
    <w:name w:val="header"/>
    <w:basedOn w:val="Normal"/>
    <w:link w:val="HeaderChar"/>
    <w:rsid w:val="009575D7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75D7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Title">
    <w:name w:val="Title"/>
    <w:basedOn w:val="Normal"/>
    <w:link w:val="TitleChar"/>
    <w:qFormat/>
    <w:rsid w:val="009575D7"/>
    <w:pPr>
      <w:jc w:val="center"/>
    </w:pPr>
    <w:rPr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9575D7"/>
    <w:rPr>
      <w:rFonts w:ascii="Arial" w:eastAsia="Times New Roman" w:hAnsi="Arial" w:cs="Arial"/>
      <w:b/>
      <w:bCs/>
      <w:sz w:val="48"/>
      <w:lang w:val="en-GB"/>
    </w:rPr>
  </w:style>
  <w:style w:type="paragraph" w:styleId="ListParagraph">
    <w:name w:val="List Paragraph"/>
    <w:basedOn w:val="Normal"/>
    <w:uiPriority w:val="34"/>
    <w:qFormat/>
    <w:rsid w:val="004F4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4F4299"/>
    <w:rPr>
      <w:rFonts w:eastAsiaTheme="minorHAnsi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DD"/>
    <w:rPr>
      <w:rFonts w:ascii="Tahoma" w:eastAsia="Times New Roman" w:hAnsi="Tahoma" w:cs="Tahoma"/>
      <w:sz w:val="16"/>
      <w:szCs w:val="16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C11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43D"/>
    <w:rPr>
      <w:rFonts w:ascii="Arial" w:eastAsia="Times New Roman" w:hAnsi="Arial" w:cs="Arial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36BDE-46FE-AA4D-81B8-15A0E0B2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559</Words>
  <Characters>3190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Gilligan</dc:creator>
  <cp:keywords/>
  <dc:description/>
  <cp:lastModifiedBy>Jim Gilligan</cp:lastModifiedBy>
  <cp:revision>15</cp:revision>
  <cp:lastPrinted>2014-09-30T23:06:00Z</cp:lastPrinted>
  <dcterms:created xsi:type="dcterms:W3CDTF">2014-07-27T12:11:00Z</dcterms:created>
  <dcterms:modified xsi:type="dcterms:W3CDTF">2014-09-30T23:08:00Z</dcterms:modified>
</cp:coreProperties>
</file>